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D" w:rsidRDefault="00040B3D" w:rsidP="00040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 xml:space="preserve">Схема избирательных округов по </w:t>
      </w:r>
      <w:proofErr w:type="gramStart"/>
      <w:r w:rsidRPr="005B3F34">
        <w:rPr>
          <w:rFonts w:ascii="Times New Roman" w:hAnsi="Times New Roman" w:cs="Times New Roman"/>
          <w:sz w:val="28"/>
          <w:szCs w:val="28"/>
        </w:rPr>
        <w:t>дополнительным  выбор</w:t>
      </w:r>
      <w:r w:rsidR="006F640B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6F640B">
        <w:rPr>
          <w:rFonts w:ascii="Times New Roman" w:hAnsi="Times New Roman" w:cs="Times New Roman"/>
          <w:sz w:val="28"/>
          <w:szCs w:val="28"/>
        </w:rPr>
        <w:t xml:space="preserve"> </w:t>
      </w:r>
      <w:r w:rsidRPr="005B3F34">
        <w:rPr>
          <w:rFonts w:ascii="Times New Roman" w:hAnsi="Times New Roman" w:cs="Times New Roman"/>
          <w:sz w:val="28"/>
          <w:szCs w:val="28"/>
        </w:rPr>
        <w:t>депутат</w:t>
      </w:r>
      <w:r w:rsidR="002A45D7">
        <w:rPr>
          <w:rFonts w:ascii="Times New Roman" w:hAnsi="Times New Roman" w:cs="Times New Roman"/>
          <w:sz w:val="28"/>
          <w:szCs w:val="28"/>
        </w:rPr>
        <w:t>а</w:t>
      </w:r>
      <w:r w:rsidRPr="005B3F34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четвертого созыва </w:t>
      </w:r>
      <w:bookmarkStart w:id="0" w:name="_GoBack"/>
      <w:bookmarkEnd w:id="0"/>
      <w:r w:rsidRPr="005B3F34">
        <w:rPr>
          <w:rFonts w:ascii="Times New Roman" w:hAnsi="Times New Roman" w:cs="Times New Roman"/>
          <w:sz w:val="28"/>
          <w:szCs w:val="28"/>
        </w:rPr>
        <w:t xml:space="preserve">по </w:t>
      </w:r>
      <w:r w:rsidR="002A45D7">
        <w:rPr>
          <w:rFonts w:ascii="Times New Roman" w:hAnsi="Times New Roman" w:cs="Times New Roman"/>
          <w:sz w:val="28"/>
          <w:szCs w:val="28"/>
        </w:rPr>
        <w:t>одно</w:t>
      </w:r>
      <w:r w:rsidRPr="005B3F34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6F640B">
        <w:rPr>
          <w:rFonts w:ascii="Times New Roman" w:hAnsi="Times New Roman" w:cs="Times New Roman"/>
          <w:sz w:val="28"/>
          <w:szCs w:val="28"/>
        </w:rPr>
        <w:t>5</w:t>
      </w:r>
    </w:p>
    <w:p w:rsidR="00040B3D" w:rsidRPr="005B3F34" w:rsidRDefault="006F640B" w:rsidP="00040B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</w:t>
      </w:r>
      <w:r w:rsidR="00040B3D" w:rsidRPr="005B3F34">
        <w:rPr>
          <w:rFonts w:ascii="Times New Roman" w:hAnsi="Times New Roman" w:cs="Times New Roman"/>
          <w:sz w:val="28"/>
        </w:rPr>
        <w:t>мандатный избирательный округ №</w:t>
      </w:r>
      <w:r>
        <w:rPr>
          <w:rFonts w:ascii="Times New Roman" w:hAnsi="Times New Roman" w:cs="Times New Roman"/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040B3D" w:rsidRPr="005B3F34" w:rsidTr="00226F9F">
        <w:tc>
          <w:tcPr>
            <w:tcW w:w="4785" w:type="dxa"/>
          </w:tcPr>
          <w:p w:rsidR="00040B3D" w:rsidRPr="005B3F34" w:rsidRDefault="00040B3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040B3D" w:rsidRPr="005B3F34" w:rsidRDefault="006F640B" w:rsidP="006F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040B3D"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="00040B3D" w:rsidRPr="005B3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B3D" w:rsidRPr="005B3F34" w:rsidRDefault="00040B3D" w:rsidP="006F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3D" w:rsidRPr="005B3F34" w:rsidTr="00226F9F">
        <w:tc>
          <w:tcPr>
            <w:tcW w:w="4785" w:type="dxa"/>
          </w:tcPr>
          <w:p w:rsidR="00040B3D" w:rsidRPr="005B3F34" w:rsidRDefault="00040B3D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Границы избирательного </w:t>
            </w:r>
            <w:proofErr w:type="gramStart"/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округа :</w:t>
            </w:r>
            <w:proofErr w:type="gramEnd"/>
          </w:p>
        </w:tc>
        <w:tc>
          <w:tcPr>
            <w:tcW w:w="4786" w:type="dxa"/>
          </w:tcPr>
          <w:p w:rsidR="006F640B" w:rsidRDefault="006F640B" w:rsidP="006F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6F640B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640B"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proofErr w:type="spellStart"/>
            <w:r w:rsidRPr="006F640B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0B3D" w:rsidRPr="005B3F34" w:rsidRDefault="006F640B" w:rsidP="006F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0B">
              <w:rPr>
                <w:rFonts w:ascii="Times New Roman" w:hAnsi="Times New Roman" w:cs="Times New Roman"/>
                <w:sz w:val="28"/>
                <w:szCs w:val="28"/>
              </w:rPr>
              <w:t>село Троица в границах: ул. Молодежная, д. 1, 2, 3, 4, 5, 5А, 5Б, 6, 7, 8, 9, 10</w:t>
            </w:r>
          </w:p>
        </w:tc>
      </w:tr>
    </w:tbl>
    <w:p w:rsidR="00810D95" w:rsidRDefault="00810D95"/>
    <w:sectPr w:rsidR="00810D95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3D"/>
    <w:rsid w:val="00040B3D"/>
    <w:rsid w:val="002A45D7"/>
    <w:rsid w:val="006F640B"/>
    <w:rsid w:val="007D4439"/>
    <w:rsid w:val="008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5F7E-49B4-4BF6-8780-A2A106F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B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2019-06-10T06:19:00Z</cp:lastPrinted>
  <dcterms:created xsi:type="dcterms:W3CDTF">2019-06-10T06:25:00Z</dcterms:created>
  <dcterms:modified xsi:type="dcterms:W3CDTF">2019-06-10T06:51:00Z</dcterms:modified>
</cp:coreProperties>
</file>